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8E" w:rsidRPr="00B80B29" w:rsidRDefault="00AD58E7" w:rsidP="00AD58E7">
      <w:pPr>
        <w:rPr>
          <w:b/>
          <w:sz w:val="36"/>
          <w:szCs w:val="36"/>
        </w:rPr>
      </w:pPr>
      <w:r w:rsidRPr="00B80B29">
        <w:rPr>
          <w:b/>
          <w:sz w:val="36"/>
          <w:szCs w:val="36"/>
        </w:rPr>
        <w:t>Filmkveld</w:t>
      </w:r>
      <w:r w:rsidR="0041408D" w:rsidRPr="00B80B29">
        <w:rPr>
          <w:b/>
          <w:sz w:val="36"/>
          <w:szCs w:val="36"/>
        </w:rPr>
        <w:t xml:space="preserve"> – familie</w:t>
      </w:r>
    </w:p>
    <w:p w:rsidR="00AD58E7" w:rsidRPr="00B80B29" w:rsidRDefault="0049628E" w:rsidP="00B80B29">
      <w:pPr>
        <w:pStyle w:val="Ingenmellomrom"/>
        <w:rPr>
          <w:b/>
          <w:sz w:val="36"/>
          <w:szCs w:val="36"/>
        </w:rPr>
      </w:pPr>
      <w:r w:rsidRPr="00B80B29">
        <w:rPr>
          <w:b/>
          <w:sz w:val="36"/>
          <w:szCs w:val="36"/>
        </w:rPr>
        <w:t xml:space="preserve">Legenden om Narnia – Løven, heksa og klesskapet </w:t>
      </w:r>
    </w:p>
    <w:p w:rsidR="00AD58E7" w:rsidRPr="00B80B29" w:rsidRDefault="00AD58E7" w:rsidP="00B80B29">
      <w:pPr>
        <w:pStyle w:val="Ingenmellomrom"/>
        <w:numPr>
          <w:ilvl w:val="0"/>
          <w:numId w:val="4"/>
        </w:numPr>
        <w:rPr>
          <w:b/>
          <w:sz w:val="36"/>
          <w:szCs w:val="36"/>
        </w:rPr>
      </w:pPr>
      <w:bookmarkStart w:id="0" w:name="_GoBack"/>
      <w:bookmarkEnd w:id="0"/>
      <w:r w:rsidRPr="00B80B29">
        <w:rPr>
          <w:b/>
          <w:sz w:val="36"/>
          <w:szCs w:val="36"/>
        </w:rPr>
        <w:t>introduksjonsark til lederen (se også ark til utdeling).</w:t>
      </w:r>
      <w:r w:rsidR="009768BD" w:rsidRPr="00B80B29">
        <w:rPr>
          <w:rStyle w:val="Fotnotereferanse"/>
          <w:b/>
          <w:sz w:val="36"/>
          <w:szCs w:val="36"/>
        </w:rPr>
        <w:footnoteReference w:id="1"/>
      </w:r>
    </w:p>
    <w:p w:rsidR="00AD58E7" w:rsidRDefault="00AD58E7" w:rsidP="00AD58E7">
      <w:pPr>
        <w:rPr>
          <w:b/>
          <w:color w:val="000000" w:themeColor="text1"/>
          <w:sz w:val="24"/>
          <w:szCs w:val="24"/>
        </w:rPr>
      </w:pPr>
    </w:p>
    <w:p w:rsidR="00AD58E7" w:rsidRPr="00FA37ED" w:rsidRDefault="00FA37ED" w:rsidP="00AD58E7">
      <w:r>
        <w:rPr>
          <w:b/>
          <w:sz w:val="28"/>
          <w:szCs w:val="28"/>
        </w:rPr>
        <w:t>Om filmen</w:t>
      </w:r>
      <w:r w:rsidR="00AD58E7">
        <w:rPr>
          <w:b/>
          <w:sz w:val="28"/>
          <w:szCs w:val="28"/>
        </w:rPr>
        <w:t xml:space="preserve">   </w:t>
      </w:r>
    </w:p>
    <w:p w:rsidR="004122F2" w:rsidRPr="0041408D" w:rsidRDefault="00AD58E7" w:rsidP="0041408D">
      <w:pPr>
        <w:jc w:val="both"/>
      </w:pPr>
      <w:r w:rsidRPr="0041408D">
        <w:rPr>
          <w:i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0152704" wp14:editId="3686930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20215" cy="2584450"/>
            <wp:effectExtent l="0" t="0" r="0" b="635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nia plak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08D">
        <w:rPr>
          <w:i/>
        </w:rPr>
        <w:t>L</w:t>
      </w:r>
      <w:r w:rsidR="005A64C8" w:rsidRPr="0041408D">
        <w:rPr>
          <w:i/>
        </w:rPr>
        <w:t>e</w:t>
      </w:r>
      <w:r w:rsidR="00AE0634" w:rsidRPr="0041408D">
        <w:rPr>
          <w:i/>
        </w:rPr>
        <w:t>ge</w:t>
      </w:r>
      <w:r w:rsidR="005A64C8" w:rsidRPr="0041408D">
        <w:rPr>
          <w:i/>
        </w:rPr>
        <w:t>nden om Narnia</w:t>
      </w:r>
      <w:r w:rsidR="00AE0634" w:rsidRPr="0041408D">
        <w:rPr>
          <w:i/>
        </w:rPr>
        <w:t xml:space="preserve"> </w:t>
      </w:r>
      <w:r w:rsidR="005A64C8" w:rsidRPr="0041408D">
        <w:rPr>
          <w:i/>
        </w:rPr>
        <w:t xml:space="preserve">- Løven, heksa og klesskapet </w:t>
      </w:r>
      <w:r w:rsidR="004E4209" w:rsidRPr="0041408D">
        <w:t xml:space="preserve">er </w:t>
      </w:r>
      <w:r w:rsidR="00FA37ED" w:rsidRPr="0041408D">
        <w:t xml:space="preserve">et godt eksempel på en film som gir et helhetlig bibelsk bilde. Filmen er </w:t>
      </w:r>
      <w:r w:rsidR="004122F2" w:rsidRPr="0041408D">
        <w:t xml:space="preserve">basert på den andre boken i </w:t>
      </w:r>
      <w:proofErr w:type="spellStart"/>
      <w:r w:rsidR="004122F2" w:rsidRPr="0041408D">
        <w:t>fantasyserien</w:t>
      </w:r>
      <w:proofErr w:type="spellEnd"/>
      <w:r w:rsidR="004122F2" w:rsidRPr="0041408D">
        <w:t xml:space="preserve"> på sju bøker skrevet av C.S. Lewis. Filmen er regissert av Andrew </w:t>
      </w:r>
      <w:proofErr w:type="spellStart"/>
      <w:r w:rsidR="004122F2" w:rsidRPr="0041408D">
        <w:t>Adamson</w:t>
      </w:r>
      <w:proofErr w:type="spellEnd"/>
      <w:r w:rsidR="004122F2" w:rsidRPr="0041408D">
        <w:t xml:space="preserve"> </w:t>
      </w:r>
      <w:r w:rsidR="004122F2" w:rsidRPr="0041408D">
        <w:rPr>
          <w:i/>
        </w:rPr>
        <w:t>(Shrek, Shrek 2)</w:t>
      </w:r>
      <w:r w:rsidR="004122F2" w:rsidRPr="0041408D">
        <w:t xml:space="preserve">, og ble den tredje mest suksessrike filmen </w:t>
      </w:r>
      <w:r w:rsidR="00843304" w:rsidRPr="0041408D">
        <w:t xml:space="preserve">i verden </w:t>
      </w:r>
      <w:r w:rsidR="004122F2" w:rsidRPr="0041408D">
        <w:t xml:space="preserve">i 2005, samt den mestselgende på DVD året etter. </w:t>
      </w:r>
      <w:proofErr w:type="spellStart"/>
      <w:r w:rsidR="004122F2" w:rsidRPr="0041408D">
        <w:t>Adamson</w:t>
      </w:r>
      <w:proofErr w:type="spellEnd"/>
      <w:r w:rsidR="004122F2" w:rsidRPr="0041408D">
        <w:t xml:space="preserve"> laget filmen basert på hva han husket av boken, derfor finner man en del v</w:t>
      </w:r>
      <w:r w:rsidRPr="0041408D">
        <w:t xml:space="preserve">ariasjon fra boken til filmen. </w:t>
      </w:r>
      <w:r w:rsidR="004122F2" w:rsidRPr="0041408D">
        <w:t xml:space="preserve">Der Lewis overlot mye til leserens fantasi, har filmen lagt til forklaringer, detaljer og hendelser for å skape </w:t>
      </w:r>
      <w:r w:rsidR="00FA37ED" w:rsidRPr="0041408D">
        <w:t>en sammenhengende filmfortelling</w:t>
      </w:r>
      <w:r w:rsidR="004122F2" w:rsidRPr="0041408D">
        <w:t xml:space="preserve">. </w:t>
      </w:r>
    </w:p>
    <w:p w:rsidR="00AD58E7" w:rsidRPr="0041408D" w:rsidRDefault="004E2CA5" w:rsidP="00AD58E7">
      <w:pPr>
        <w:jc w:val="both"/>
      </w:pPr>
      <w:r w:rsidRPr="0041408D">
        <w:t xml:space="preserve">Vi møter her de fire søsknene </w:t>
      </w:r>
      <w:proofErr w:type="spellStart"/>
      <w:r w:rsidR="00AD58E7" w:rsidRPr="0041408D">
        <w:t>Pevensie</w:t>
      </w:r>
      <w:proofErr w:type="spellEnd"/>
      <w:r w:rsidRPr="0041408D">
        <w:t>; L</w:t>
      </w:r>
      <w:r w:rsidR="00AD58E7" w:rsidRPr="0041408D">
        <w:t>ucy, Edmund, Susan og Peter</w:t>
      </w:r>
      <w:r w:rsidRPr="0041408D">
        <w:t xml:space="preserve">. Handlingen foregår under andre verdenskrig, og barna </w:t>
      </w:r>
      <w:r w:rsidR="00AD58E7" w:rsidRPr="0041408D">
        <w:t xml:space="preserve">evakueres </w:t>
      </w:r>
      <w:r w:rsidRPr="0041408D">
        <w:t xml:space="preserve">fra London til en </w:t>
      </w:r>
      <w:r w:rsidR="00AD58E7" w:rsidRPr="0041408D">
        <w:t xml:space="preserve">eldre professor som bor i et hus på landet. En dag </w:t>
      </w:r>
      <w:r w:rsidRPr="0041408D">
        <w:t xml:space="preserve">de leker gjemsel </w:t>
      </w:r>
      <w:r w:rsidR="00AD58E7" w:rsidRPr="0041408D">
        <w:t xml:space="preserve">oppdager 8-åringen Lucy et klesskap som </w:t>
      </w:r>
      <w:r w:rsidRPr="0041408D">
        <w:t xml:space="preserve">viser </w:t>
      </w:r>
      <w:proofErr w:type="gramStart"/>
      <w:r w:rsidRPr="0041408D">
        <w:t>seg</w:t>
      </w:r>
      <w:proofErr w:type="gramEnd"/>
      <w:r w:rsidRPr="0041408D">
        <w:t xml:space="preserve"> å </w:t>
      </w:r>
      <w:r w:rsidR="00FA37ED" w:rsidRPr="0041408D">
        <w:t>lede</w:t>
      </w:r>
      <w:r w:rsidR="00AD58E7" w:rsidRPr="0041408D">
        <w:t xml:space="preserve"> inn til </w:t>
      </w:r>
      <w:r w:rsidR="00FA37ED" w:rsidRPr="0041408D">
        <w:t xml:space="preserve">den parallelle </w:t>
      </w:r>
      <w:r w:rsidR="00AD58E7" w:rsidRPr="0041408D">
        <w:t xml:space="preserve">verdenen Narnia. </w:t>
      </w:r>
      <w:r w:rsidRPr="0041408D">
        <w:t xml:space="preserve">Her møter hun – og etter hvert de andre tre barna - et snøkledt landskap der det alltid er vinter men aldri blir jul, og der Heksa Hvit regjerer. </w:t>
      </w:r>
      <w:r w:rsidR="00FA37ED" w:rsidRPr="0041408D">
        <w:t xml:space="preserve">Narnia kan bare reddes av de fire barna i samarbeid med løven Aslan, som er Narnias rettmessige konge, men som innbyggerne bare kjenner gjennom </w:t>
      </w:r>
      <w:r w:rsidR="00E851C1">
        <w:t xml:space="preserve">fortellinger og </w:t>
      </w:r>
      <w:r w:rsidR="00FA37ED" w:rsidRPr="0041408D">
        <w:t xml:space="preserve">profetier om ham. </w:t>
      </w:r>
      <w:r w:rsidR="00FA37ED" w:rsidRPr="0041408D">
        <w:rPr>
          <w:highlight w:val="yellow"/>
        </w:rPr>
        <w:t xml:space="preserve"> </w:t>
      </w:r>
    </w:p>
    <w:p w:rsidR="00094521" w:rsidRPr="0041408D" w:rsidRDefault="00DA0311" w:rsidP="00EC303E">
      <w:pPr>
        <w:jc w:val="both"/>
      </w:pPr>
      <w:r w:rsidRPr="0041408D">
        <w:t xml:space="preserve">Lewis hadde selv barn boende i sitt hjem under krigen. Det, </w:t>
      </w:r>
      <w:r w:rsidRPr="0041408D">
        <w:rPr>
          <w:color w:val="000000" w:themeColor="text1"/>
        </w:rPr>
        <w:t xml:space="preserve">samt et bilde </w:t>
      </w:r>
      <w:r w:rsidR="00FA37ED" w:rsidRPr="0041408D">
        <w:rPr>
          <w:color w:val="000000" w:themeColor="text1"/>
        </w:rPr>
        <w:t xml:space="preserve">han i sin ungdom hadde sett for </w:t>
      </w:r>
      <w:r w:rsidR="00C302C9" w:rsidRPr="0041408D">
        <w:rPr>
          <w:color w:val="000000" w:themeColor="text1"/>
        </w:rPr>
        <w:t xml:space="preserve">sitt indre </w:t>
      </w:r>
      <w:r w:rsidRPr="0041408D">
        <w:rPr>
          <w:color w:val="000000" w:themeColor="text1"/>
        </w:rPr>
        <w:t xml:space="preserve">av en faun </w:t>
      </w:r>
      <w:r w:rsidR="00FA37ED" w:rsidRPr="0041408D">
        <w:rPr>
          <w:color w:val="000000" w:themeColor="text1"/>
        </w:rPr>
        <w:t xml:space="preserve">med paraply og pakker </w:t>
      </w:r>
      <w:r w:rsidR="003573D1" w:rsidRPr="0041408D">
        <w:rPr>
          <w:color w:val="000000" w:themeColor="text1"/>
        </w:rPr>
        <w:t>i et</w:t>
      </w:r>
      <w:r w:rsidRPr="0041408D">
        <w:rPr>
          <w:color w:val="000000" w:themeColor="text1"/>
        </w:rPr>
        <w:t xml:space="preserve"> snødekket landskap</w:t>
      </w:r>
      <w:r w:rsidR="00FA37ED" w:rsidRPr="0041408D">
        <w:rPr>
          <w:color w:val="000000" w:themeColor="text1"/>
        </w:rPr>
        <w:t>,</w:t>
      </w:r>
      <w:r w:rsidRPr="0041408D">
        <w:rPr>
          <w:color w:val="000000" w:themeColor="text1"/>
        </w:rPr>
        <w:t xml:space="preserve"> gav </w:t>
      </w:r>
      <w:r w:rsidRPr="0041408D">
        <w:t xml:space="preserve">inspirasjonen til de sju bøkene om Narnia. C.S. Lewis sier selv at historien ikke er en </w:t>
      </w:r>
      <w:r w:rsidR="003573D1" w:rsidRPr="0041408D">
        <w:t xml:space="preserve">planlagt </w:t>
      </w:r>
      <w:r w:rsidRPr="0041408D">
        <w:t>allegori</w:t>
      </w:r>
      <w:r w:rsidR="00C302C9" w:rsidRPr="0041408D">
        <w:t xml:space="preserve">, men </w:t>
      </w:r>
      <w:proofErr w:type="gramStart"/>
      <w:r w:rsidR="00C302C9" w:rsidRPr="0041408D">
        <w:t xml:space="preserve">en </w:t>
      </w:r>
      <w:r w:rsidRPr="0041408D">
        <w:t>”tenk</w:t>
      </w:r>
      <w:proofErr w:type="gramEnd"/>
      <w:r w:rsidRPr="0041408D">
        <w:t xml:space="preserve"> </w:t>
      </w:r>
      <w:r w:rsidR="00C302C9" w:rsidRPr="0041408D">
        <w:t>om</w:t>
      </w:r>
      <w:r w:rsidRPr="0041408D">
        <w:t>”</w:t>
      </w:r>
      <w:r w:rsidR="003573D1" w:rsidRPr="0041408D">
        <w:t>- fortelling</w:t>
      </w:r>
      <w:r w:rsidRPr="0041408D">
        <w:t xml:space="preserve">. Tenk om </w:t>
      </w:r>
      <w:r w:rsidR="00C302C9" w:rsidRPr="0041408D">
        <w:t xml:space="preserve">Guds sønn hadde kommet som en løve til en verden med snakkende dyr? Hvordan ville da pasjonshistorien vært? </w:t>
      </w:r>
    </w:p>
    <w:p w:rsidR="00AD58E7" w:rsidRDefault="00FA37ED" w:rsidP="00AD5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Skap a</w:t>
      </w:r>
      <w:r w:rsidR="00AD58E7">
        <w:rPr>
          <w:b/>
          <w:sz w:val="28"/>
          <w:szCs w:val="28"/>
        </w:rPr>
        <w:t>tmosfære i lokalet</w:t>
      </w:r>
    </w:p>
    <w:p w:rsidR="00F12578" w:rsidRPr="0041408D" w:rsidRDefault="00AD58E7" w:rsidP="00F12578">
      <w:r w:rsidRPr="0041408D">
        <w:t xml:space="preserve">Ved å la filmplakaten til </w:t>
      </w:r>
      <w:r w:rsidRPr="0041408D">
        <w:rPr>
          <w:i/>
        </w:rPr>
        <w:t>Legenden om</w:t>
      </w:r>
      <w:r w:rsidRPr="0041408D">
        <w:t xml:space="preserve"> </w:t>
      </w:r>
      <w:r w:rsidRPr="0041408D">
        <w:rPr>
          <w:i/>
        </w:rPr>
        <w:t>Narnia – Løven, heksa og klesskapet</w:t>
      </w:r>
      <w:r w:rsidRPr="0041408D">
        <w:t xml:space="preserve"> møte deltakerne fra lerretet når de kommer inn, er fokus umiddelbart satt for kvelden. Ha gjerne snacks og deltakerark tilgjengelig fra starten. Bruk ellers kreativiteten for å skape mer av «den rette stemningen». </w:t>
      </w:r>
      <w:r w:rsidR="00843304" w:rsidRPr="0041408D">
        <w:t xml:space="preserve">Man kan </w:t>
      </w:r>
      <w:r w:rsidR="004A54F3">
        <w:t xml:space="preserve">eks. </w:t>
      </w:r>
      <w:r w:rsidR="00843304" w:rsidRPr="0041408D">
        <w:t xml:space="preserve">spille på </w:t>
      </w:r>
      <w:proofErr w:type="spellStart"/>
      <w:r w:rsidR="00843304" w:rsidRPr="0041408D">
        <w:t>snøtemaet</w:t>
      </w:r>
      <w:proofErr w:type="spellEnd"/>
      <w:r w:rsidR="00843304" w:rsidRPr="0041408D">
        <w:t xml:space="preserve"> fra filmen, med snøkrystaller, dronningkrone, </w:t>
      </w:r>
      <w:proofErr w:type="spellStart"/>
      <w:r w:rsidR="00843304" w:rsidRPr="0041408D">
        <w:t>Faune</w:t>
      </w:r>
      <w:proofErr w:type="spellEnd"/>
      <w:r w:rsidRPr="0041408D">
        <w:t>-kakao og</w:t>
      </w:r>
      <w:r w:rsidR="00843304" w:rsidRPr="0041408D">
        <w:t xml:space="preserve"> beverkake. </w:t>
      </w:r>
    </w:p>
    <w:p w:rsidR="00AD58E7" w:rsidRPr="0076086C" w:rsidRDefault="00AD58E7" w:rsidP="00AD58E7">
      <w:pPr>
        <w:jc w:val="both"/>
        <w:rPr>
          <w:b/>
          <w:sz w:val="28"/>
          <w:szCs w:val="28"/>
        </w:rPr>
      </w:pPr>
      <w:r w:rsidRPr="0076086C">
        <w:rPr>
          <w:b/>
          <w:sz w:val="28"/>
          <w:szCs w:val="28"/>
        </w:rPr>
        <w:t>Velkomst og introduksjon</w:t>
      </w:r>
    </w:p>
    <w:p w:rsidR="00AD58E7" w:rsidRPr="0041408D" w:rsidRDefault="00AD58E7" w:rsidP="00AD58E7">
      <w:pPr>
        <w:jc w:val="both"/>
      </w:pPr>
      <w:r w:rsidRPr="0041408D">
        <w:lastRenderedPageBreak/>
        <w:t>Si kort hva som er tanken med denne filmkvelden. Ta gjerne utgangspunkt i «havmetaforen» (</w:t>
      </w:r>
      <w:r w:rsidR="00FA37ED" w:rsidRPr="0041408D">
        <w:t>se ark til utdeling</w:t>
      </w:r>
      <w:r w:rsidRPr="0041408D">
        <w:t>), og vektlegg at alle filmer vil noe mer enn «bare» å underholde oss. I respekt for filmkunsten er det viktig å møte alle filmer med både «hode og hjerte» og bygge en bro fra filmens fortelling til Bibelens fortelling. Hva kan bekreftes i filmfortellingen – og hva må eventuelt utfordres fra et bibelsk perspektiv?</w:t>
      </w:r>
    </w:p>
    <w:p w:rsidR="00AD58E7" w:rsidRPr="0041408D" w:rsidRDefault="00FA37ED" w:rsidP="00AD58E7">
      <w:pPr>
        <w:jc w:val="both"/>
        <w:rPr>
          <w:b/>
        </w:rPr>
      </w:pPr>
      <w:r w:rsidRPr="0041408D">
        <w:t>Si også noe om at</w:t>
      </w:r>
      <w:r w:rsidR="00C302C9" w:rsidRPr="0041408D">
        <w:t xml:space="preserve"> </w:t>
      </w:r>
      <w:r w:rsidR="00C302C9" w:rsidRPr="0041408D">
        <w:rPr>
          <w:i/>
        </w:rPr>
        <w:t>Legenden om Narnia – Løven, heksa og klesskapet</w:t>
      </w:r>
      <w:r w:rsidR="00C302C9" w:rsidRPr="0041408D">
        <w:t xml:space="preserve"> jo er tydelig preget av forfatterens kristne tro, og at det </w:t>
      </w:r>
      <w:r w:rsidR="0000188A" w:rsidRPr="0041408D">
        <w:t xml:space="preserve">derfor er mange </w:t>
      </w:r>
      <w:r w:rsidR="00C302C9" w:rsidRPr="0041408D">
        <w:t>sentral</w:t>
      </w:r>
      <w:r w:rsidR="0000188A" w:rsidRPr="0041408D">
        <w:t xml:space="preserve">e bibelske tema å gripe fatt i som er aktuelle for hele familien. </w:t>
      </w:r>
      <w:r w:rsidR="00ED2EE5" w:rsidRPr="0041408D">
        <w:t xml:space="preserve">Stikkord som </w:t>
      </w:r>
      <w:r w:rsidR="0000188A" w:rsidRPr="0041408D">
        <w:t xml:space="preserve">tro, egenrådighet, offer og frelse er lurt å ha i bakhodet mens en ser filmen. </w:t>
      </w:r>
    </w:p>
    <w:p w:rsidR="004E2CA5" w:rsidRPr="0041408D" w:rsidRDefault="00AD58E7" w:rsidP="004E2CA5">
      <w:pPr>
        <w:jc w:val="both"/>
      </w:pPr>
      <w:r w:rsidRPr="0041408D">
        <w:t>Fortell hvor lenge dere skal holde på, og hvordan dere skal oppsummere kvelden.</w:t>
      </w:r>
      <w:r w:rsidR="004A54F3">
        <w:t xml:space="preserve"> </w:t>
      </w:r>
      <w:r w:rsidR="004E2CA5" w:rsidRPr="0041408D">
        <w:t xml:space="preserve">Si </w:t>
      </w:r>
      <w:r w:rsidR="00ED2EE5" w:rsidRPr="0041408D">
        <w:t xml:space="preserve">deretter </w:t>
      </w:r>
      <w:r w:rsidR="004E2CA5" w:rsidRPr="0041408D">
        <w:t xml:space="preserve">kort noe om handlingen, der du relaterer til utdelt ark. </w:t>
      </w:r>
    </w:p>
    <w:p w:rsidR="0076086C" w:rsidRDefault="00326084" w:rsidP="00760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Snurr</w:t>
      </w:r>
      <w:r w:rsidR="0076086C">
        <w:rPr>
          <w:b/>
          <w:sz w:val="28"/>
          <w:szCs w:val="28"/>
        </w:rPr>
        <w:t xml:space="preserve"> film</w:t>
      </w:r>
    </w:p>
    <w:p w:rsidR="0076086C" w:rsidRPr="0041408D" w:rsidRDefault="0076086C" w:rsidP="0076086C">
      <w:pPr>
        <w:jc w:val="both"/>
      </w:pPr>
      <w:r w:rsidRPr="0041408D">
        <w:t>Vi anbefaler å vise filmen i sin helhet først, og eventuelt vise noen av scenene igjen etterpå som en del av samtalen.</w:t>
      </w:r>
      <w:r w:rsidR="00842D6A" w:rsidRPr="0041408D">
        <w:t xml:space="preserve"> </w:t>
      </w:r>
      <w:r w:rsidR="00AB0C4C" w:rsidRPr="0041408D">
        <w:t>Husk å notere tidspunkt undervei</w:t>
      </w:r>
      <w:r w:rsidR="00842D6A" w:rsidRPr="0041408D">
        <w:t>s hvis du vil spille noen scener om igjen.</w:t>
      </w:r>
    </w:p>
    <w:p w:rsidR="0076086C" w:rsidRDefault="0041408D" w:rsidP="00760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Samtal</w:t>
      </w:r>
      <w:r w:rsidR="007B260A" w:rsidRPr="007B260A">
        <w:rPr>
          <w:b/>
          <w:sz w:val="28"/>
          <w:szCs w:val="28"/>
        </w:rPr>
        <w:t xml:space="preserve"> om filmen</w:t>
      </w:r>
    </w:p>
    <w:p w:rsidR="00510F03" w:rsidRPr="00510F03" w:rsidRDefault="00510F03" w:rsidP="00510F03">
      <w:pPr>
        <w:jc w:val="both"/>
        <w:rPr>
          <w:i/>
          <w:sz w:val="24"/>
          <w:szCs w:val="24"/>
        </w:rPr>
      </w:pPr>
      <w:r w:rsidRPr="00510F03">
        <w:t xml:space="preserve">Begynn gjerne samtalen med å understreke at det er mange måter å samtale om en film på, og at poenget her er å gripe fatt i noen av de bibelske temaene som filmen tar opp. </w:t>
      </w:r>
      <w:r>
        <w:rPr>
          <w:sz w:val="24"/>
          <w:szCs w:val="24"/>
        </w:rPr>
        <w:t xml:space="preserve"> </w:t>
      </w:r>
    </w:p>
    <w:p w:rsidR="00510F03" w:rsidRPr="00510F03" w:rsidRDefault="00510F03" w:rsidP="00510F03">
      <w:pPr>
        <w:jc w:val="both"/>
      </w:pPr>
      <w:r w:rsidRPr="00510F03">
        <w:rPr>
          <w:u w:val="single"/>
        </w:rPr>
        <w:t>Merk</w:t>
      </w:r>
      <w:r w:rsidRPr="00510F03">
        <w:t>: Hvis dere er mange, kan det være en fordel å dele inn i grupper. Ta uansett en oppsummering i fellesskap. Hvis dere ikke har tid til å gå gjennom alle svarene fra alle gruppene, kan hver gruppe presentere ett spørsmål hver. En annen løsning er å la hver gruppe fortelle hvilket spørsmål de syntes var mest interessant, og hva de tenkte rundt dette.</w:t>
      </w:r>
    </w:p>
    <w:p w:rsidR="00510F03" w:rsidRPr="0041408D" w:rsidRDefault="00510F03" w:rsidP="00510F03">
      <w:pPr>
        <w:jc w:val="both"/>
      </w:pPr>
      <w:r w:rsidRPr="00510F03">
        <w:rPr>
          <w:i/>
        </w:rPr>
        <w:t>(Til noen av spørsmålene er det gitt tips til deg som leder, i parentes.)</w:t>
      </w:r>
    </w:p>
    <w:p w:rsidR="0041408D" w:rsidRPr="0041408D" w:rsidRDefault="00577371" w:rsidP="0041408D">
      <w:r w:rsidRPr="0041408D">
        <w:t>1. Hva likte du best ved filmen – og hvorfor</w:t>
      </w:r>
      <w:r w:rsidRPr="00E851C1">
        <w:t>?</w:t>
      </w:r>
      <w:r w:rsidR="0041408D" w:rsidRPr="00E851C1">
        <w:t xml:space="preserve"> </w:t>
      </w:r>
      <w:r w:rsidR="0041408D" w:rsidRPr="00E851C1">
        <w:rPr>
          <w:i/>
        </w:rPr>
        <w:t>(Viktig at flest mulig – i alle aldre – får sette ord på sine følelser etter å ha sett filmen.)</w:t>
      </w:r>
    </w:p>
    <w:p w:rsidR="00577371" w:rsidRPr="0041408D" w:rsidRDefault="00577371" w:rsidP="00577371">
      <w:r w:rsidRPr="0041408D">
        <w:t xml:space="preserve">2 Hvordan vil du beskrive de fire barna? Hvem kjenner du deg mest igjen i – på godt og vondt? </w:t>
      </w:r>
      <w:r w:rsidR="0041408D" w:rsidRPr="00E851C1">
        <w:rPr>
          <w:i/>
        </w:rPr>
        <w:t xml:space="preserve">(Sml. </w:t>
      </w:r>
      <w:r w:rsidR="008508A5">
        <w:rPr>
          <w:i/>
        </w:rPr>
        <w:t>for ek</w:t>
      </w:r>
      <w:r w:rsidR="006C228D">
        <w:rPr>
          <w:i/>
        </w:rPr>
        <w:t>s</w:t>
      </w:r>
      <w:r w:rsidR="008508A5">
        <w:rPr>
          <w:i/>
        </w:rPr>
        <w:t>empel</w:t>
      </w:r>
      <w:r w:rsidR="00024632" w:rsidRPr="00E851C1">
        <w:rPr>
          <w:i/>
        </w:rPr>
        <w:t xml:space="preserve"> følgende beskrivelser av barna: </w:t>
      </w:r>
      <w:r w:rsidR="0041408D" w:rsidRPr="00E851C1">
        <w:rPr>
          <w:i/>
        </w:rPr>
        <w:t>f</w:t>
      </w:r>
      <w:r w:rsidR="0032547F" w:rsidRPr="00E851C1">
        <w:rPr>
          <w:i/>
        </w:rPr>
        <w:t>redsmek</w:t>
      </w:r>
      <w:r w:rsidR="0041408D" w:rsidRPr="00E851C1">
        <w:rPr>
          <w:i/>
        </w:rPr>
        <w:t>leren, trøbbelmakeren, den sensitive, den nysgjerrige. Når det gjelder gjenkjennelse, kan det</w:t>
      </w:r>
      <w:r w:rsidR="008508A5">
        <w:rPr>
          <w:i/>
        </w:rPr>
        <w:t xml:space="preserve"> her </w:t>
      </w:r>
      <w:r w:rsidR="0041408D" w:rsidRPr="00E851C1">
        <w:rPr>
          <w:i/>
        </w:rPr>
        <w:t xml:space="preserve">åpne opp for </w:t>
      </w:r>
      <w:r w:rsidR="006C228D">
        <w:rPr>
          <w:i/>
        </w:rPr>
        <w:t xml:space="preserve">ærlige </w:t>
      </w:r>
      <w:r w:rsidR="0041408D" w:rsidRPr="00E851C1">
        <w:rPr>
          <w:i/>
        </w:rPr>
        <w:t>samtaler om egne styrker og svakheter.)</w:t>
      </w:r>
    </w:p>
    <w:p w:rsidR="00577371" w:rsidRPr="0041408D" w:rsidRDefault="00577371" w:rsidP="00577371">
      <w:r w:rsidRPr="0041408D">
        <w:t>3. Edmund skiller seg særlig ut blant barna. Hvorfor vil han bli venn med Heksa Hvit og hva skjer når han kommer til slottet hennes?</w:t>
      </w:r>
      <w:r w:rsidR="0032547F">
        <w:t xml:space="preserve"> </w:t>
      </w:r>
      <w:r w:rsidR="0032547F" w:rsidRPr="00E851C1">
        <w:rPr>
          <w:i/>
        </w:rPr>
        <w:t>(</w:t>
      </w:r>
      <w:r w:rsidR="004A54F3" w:rsidRPr="00E851C1">
        <w:rPr>
          <w:i/>
        </w:rPr>
        <w:t xml:space="preserve">Fortellingen om Edmund og Heksa Hvit </w:t>
      </w:r>
      <w:r w:rsidR="008508A5">
        <w:rPr>
          <w:i/>
        </w:rPr>
        <w:t xml:space="preserve">er gjenkjennelig og </w:t>
      </w:r>
      <w:r w:rsidR="004A54F3" w:rsidRPr="00E851C1">
        <w:rPr>
          <w:i/>
        </w:rPr>
        <w:t xml:space="preserve">sier mye om </w:t>
      </w:r>
      <w:r w:rsidR="008508A5">
        <w:rPr>
          <w:i/>
        </w:rPr>
        <w:t xml:space="preserve">hvor lett vi faller for fristelser </w:t>
      </w:r>
      <w:r w:rsidR="004A54F3" w:rsidRPr="00E851C1">
        <w:rPr>
          <w:i/>
        </w:rPr>
        <w:t xml:space="preserve">og dermed hvilke alvorlige følger </w:t>
      </w:r>
      <w:r w:rsidR="008508A5">
        <w:rPr>
          <w:i/>
        </w:rPr>
        <w:t>dette kan få for oss</w:t>
      </w:r>
      <w:r w:rsidR="004A54F3" w:rsidRPr="00E851C1">
        <w:rPr>
          <w:i/>
        </w:rPr>
        <w:t xml:space="preserve"> selv og andre.</w:t>
      </w:r>
      <w:r w:rsidR="0032547F" w:rsidRPr="00E851C1">
        <w:rPr>
          <w:i/>
        </w:rPr>
        <w:t>)</w:t>
      </w:r>
    </w:p>
    <w:p w:rsidR="00577371" w:rsidRPr="0041408D" w:rsidRDefault="00577371" w:rsidP="00577371">
      <w:r w:rsidRPr="0041408D">
        <w:t xml:space="preserve">4. Hvilken rolle har Aslan i landet Narnia? Hvorfor tror du at Aslan er en løve? </w:t>
      </w:r>
      <w:r w:rsidR="0032547F" w:rsidRPr="00E851C1">
        <w:rPr>
          <w:i/>
        </w:rPr>
        <w:t>(Aslan var Narnias skaper og den rettmessige kongen.</w:t>
      </w:r>
      <w:r w:rsidR="00024632" w:rsidRPr="00E851C1">
        <w:rPr>
          <w:i/>
        </w:rPr>
        <w:t xml:space="preserve"> Løven omtales ofte som dyrenes konge (sml. </w:t>
      </w:r>
      <w:proofErr w:type="spellStart"/>
      <w:r w:rsidR="00024632" w:rsidRPr="00E851C1">
        <w:rPr>
          <w:i/>
        </w:rPr>
        <w:t>Lion</w:t>
      </w:r>
      <w:proofErr w:type="spellEnd"/>
      <w:r w:rsidR="00024632" w:rsidRPr="00E851C1">
        <w:rPr>
          <w:i/>
        </w:rPr>
        <w:t xml:space="preserve"> King!), samtidig som Jesus beskrives som løven av Juda, se </w:t>
      </w:r>
      <w:proofErr w:type="spellStart"/>
      <w:r w:rsidR="00024632" w:rsidRPr="00E851C1">
        <w:rPr>
          <w:i/>
        </w:rPr>
        <w:t>Åp</w:t>
      </w:r>
      <w:proofErr w:type="spellEnd"/>
      <w:r w:rsidR="00024632" w:rsidRPr="00E851C1">
        <w:rPr>
          <w:i/>
        </w:rPr>
        <w:t>. 5,5.</w:t>
      </w:r>
      <w:r w:rsidR="0032547F" w:rsidRPr="00E851C1">
        <w:rPr>
          <w:i/>
        </w:rPr>
        <w:t>)</w:t>
      </w:r>
    </w:p>
    <w:p w:rsidR="00577371" w:rsidRDefault="00577371" w:rsidP="00577371">
      <w:r w:rsidRPr="0041408D">
        <w:t>5. Hvordan ligner Aslans død på Jesu død?</w:t>
      </w:r>
      <w:r w:rsidR="006C228D">
        <w:t xml:space="preserve"> </w:t>
      </w:r>
      <w:r w:rsidR="008153C8">
        <w:t>Hva måtte til for at Edmund skulle bli virkelig fri?</w:t>
      </w:r>
      <w:r w:rsidR="006C228D">
        <w:t xml:space="preserve"> </w:t>
      </w:r>
      <w:r w:rsidR="0032547F" w:rsidRPr="00E851C1">
        <w:rPr>
          <w:i/>
        </w:rPr>
        <w:t>(</w:t>
      </w:r>
      <w:r w:rsidR="004A54F3" w:rsidRPr="00E851C1">
        <w:rPr>
          <w:i/>
        </w:rPr>
        <w:t>Se eks. Mark. 15-16</w:t>
      </w:r>
      <w:r w:rsidR="008153C8">
        <w:rPr>
          <w:i/>
        </w:rPr>
        <w:t xml:space="preserve"> og Rom. 5, 6-11</w:t>
      </w:r>
      <w:r w:rsidR="004A54F3" w:rsidRPr="00E851C1">
        <w:rPr>
          <w:i/>
        </w:rPr>
        <w:t>. Aslan dør jo ikke på et kors</w:t>
      </w:r>
      <w:r w:rsidR="006C228D">
        <w:rPr>
          <w:i/>
        </w:rPr>
        <w:t xml:space="preserve">, men </w:t>
      </w:r>
      <w:r w:rsidR="004A54F3" w:rsidRPr="00E851C1">
        <w:rPr>
          <w:i/>
        </w:rPr>
        <w:t>hans død e</w:t>
      </w:r>
      <w:r w:rsidR="008153C8">
        <w:rPr>
          <w:i/>
        </w:rPr>
        <w:t>r e</w:t>
      </w:r>
      <w:r w:rsidR="004A54F3" w:rsidRPr="00E851C1">
        <w:rPr>
          <w:i/>
        </w:rPr>
        <w:t>n stedfortredende død som oppfyller «loven» og som gir grunnlag for tilgivelse og frihet.</w:t>
      </w:r>
      <w:r w:rsidR="008153C8">
        <w:rPr>
          <w:i/>
        </w:rPr>
        <w:t xml:space="preserve"> Edmund var en forræder, og likevel valgte Aslan å dø for han. Men det var først etter et møte med den oppståtte Aslan at Edmund ble forandret.</w:t>
      </w:r>
      <w:r w:rsidR="0032547F" w:rsidRPr="00E851C1">
        <w:rPr>
          <w:i/>
        </w:rPr>
        <w:t>)</w:t>
      </w:r>
      <w:r w:rsidRPr="0041408D">
        <w:t xml:space="preserve"> </w:t>
      </w:r>
    </w:p>
    <w:p w:rsidR="005F3462" w:rsidRDefault="005F3462" w:rsidP="004A54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Avslutning </w:t>
      </w:r>
    </w:p>
    <w:p w:rsidR="004A54F3" w:rsidRPr="00E851C1" w:rsidRDefault="004A54F3" w:rsidP="004A54F3">
      <w:pPr>
        <w:jc w:val="both"/>
      </w:pPr>
      <w:r w:rsidRPr="00E851C1">
        <w:t xml:space="preserve">Fortell gjerne mot slutten </w:t>
      </w:r>
      <w:r w:rsidR="00285688">
        <w:t xml:space="preserve">av samtalen </w:t>
      </w:r>
      <w:r w:rsidRPr="00E851C1">
        <w:t>kort hva du selv mener var viktigst</w:t>
      </w:r>
      <w:r w:rsidR="00285688">
        <w:t xml:space="preserve"> / </w:t>
      </w:r>
      <w:r w:rsidRPr="00E851C1">
        <w:t xml:space="preserve">mest sentralt/ interessant ved filmen. </w:t>
      </w:r>
    </w:p>
    <w:p w:rsidR="004A54F3" w:rsidRPr="00E851C1" w:rsidRDefault="004A54F3" w:rsidP="004A54F3">
      <w:pPr>
        <w:jc w:val="both"/>
      </w:pPr>
      <w:r w:rsidRPr="00E851C1">
        <w:t xml:space="preserve">Avslutt gjerne med å knytte tilbake til innledningen av filmkvelden: (a) Film er mer enn underholdning, noe som </w:t>
      </w:r>
      <w:r w:rsidRPr="00E851C1">
        <w:rPr>
          <w:i/>
        </w:rPr>
        <w:t>Legenden om Narnia - Løven, heksa og klesskapet</w:t>
      </w:r>
      <w:r w:rsidRPr="00E851C1">
        <w:t xml:space="preserve"> </w:t>
      </w:r>
      <w:r w:rsidR="00E851C1">
        <w:t xml:space="preserve">tydelig </w:t>
      </w:r>
      <w:r w:rsidRPr="00E851C1">
        <w:t xml:space="preserve">har illustrert. (b) Gjennom fortellingen om hvordan Aslan møtte de fire barna i Narnia, ønsket C S Lewis </w:t>
      </w:r>
      <w:r w:rsidR="00E851C1">
        <w:t xml:space="preserve">også </w:t>
      </w:r>
      <w:r w:rsidRPr="00E851C1">
        <w:t xml:space="preserve">at vi skulle lære mer om hvordan Jesus møter oss </w:t>
      </w:r>
      <w:r w:rsidR="00E851C1" w:rsidRPr="00E851C1">
        <w:t xml:space="preserve">i vår egen verden </w:t>
      </w:r>
      <w:r w:rsidRPr="00E851C1">
        <w:t>– enten vi er barn, unge eller voksne</w:t>
      </w:r>
      <w:r w:rsidR="00E851C1">
        <w:t>.</w:t>
      </w:r>
    </w:p>
    <w:p w:rsidR="000B7148" w:rsidRPr="004A54F3" w:rsidRDefault="002F5729" w:rsidP="004A54F3">
      <w:pPr>
        <w:jc w:val="right"/>
        <w:rPr>
          <w:sz w:val="16"/>
          <w:szCs w:val="16"/>
        </w:rPr>
      </w:pPr>
      <w:r w:rsidRPr="00AF37F9">
        <w:rPr>
          <w:sz w:val="16"/>
          <w:szCs w:val="16"/>
        </w:rPr>
        <w:t>©Damaris Norge 2015</w:t>
      </w:r>
    </w:p>
    <w:sectPr w:rsidR="000B7148" w:rsidRPr="004A54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8E" w:rsidRDefault="00E1178E">
      <w:pPr>
        <w:spacing w:after="0" w:line="240" w:lineRule="auto"/>
      </w:pPr>
      <w:r>
        <w:separator/>
      </w:r>
    </w:p>
  </w:endnote>
  <w:endnote w:type="continuationSeparator" w:id="0">
    <w:p w:rsidR="00E1178E" w:rsidRDefault="00E1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86" w:rsidRPr="00AF37F9" w:rsidRDefault="00E41286">
    <w:pPr>
      <w:pStyle w:val="Bunntekst"/>
      <w:rPr>
        <w:sz w:val="16"/>
        <w:szCs w:val="16"/>
      </w:rPr>
    </w:pPr>
    <w:r w:rsidRPr="00AF37F9">
      <w:rPr>
        <w:sz w:val="16"/>
        <w:szCs w:val="16"/>
      </w:rPr>
      <w:t>En ressurs fra Damaris Norge, i samarbeid med Bibelselskapet</w:t>
    </w:r>
    <w:r>
      <w:rPr>
        <w:sz w:val="16"/>
        <w:szCs w:val="16"/>
      </w:rPr>
      <w:t>. Foto: Filmweb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8E" w:rsidRDefault="00E1178E">
      <w:pPr>
        <w:spacing w:after="0" w:line="240" w:lineRule="auto"/>
      </w:pPr>
      <w:r>
        <w:separator/>
      </w:r>
    </w:p>
  </w:footnote>
  <w:footnote w:type="continuationSeparator" w:id="0">
    <w:p w:rsidR="00E1178E" w:rsidRDefault="00E1178E">
      <w:pPr>
        <w:spacing w:after="0" w:line="240" w:lineRule="auto"/>
      </w:pPr>
      <w:r>
        <w:continuationSeparator/>
      </w:r>
    </w:p>
  </w:footnote>
  <w:footnote w:id="1">
    <w:p w:rsidR="009768BD" w:rsidRDefault="009768BD" w:rsidP="009768BD">
      <w:r>
        <w:rPr>
          <w:rStyle w:val="Fotnotereferanse"/>
        </w:rPr>
        <w:footnoteRef/>
      </w:r>
      <w:r>
        <w:t xml:space="preserve"> Husk å sjekke at dere har tillatelse til å vise filmen. Har menigheten lisens hos </w:t>
      </w:r>
      <w:proofErr w:type="spellStart"/>
      <w:r>
        <w:t>f.eks</w:t>
      </w:r>
      <w:proofErr w:type="spellEnd"/>
      <w:r>
        <w:t xml:space="preserve"> MPLC Norge? Se </w:t>
      </w:r>
      <w:hyperlink r:id="rId1" w:history="1">
        <w:r w:rsidRPr="000179A6">
          <w:rPr>
            <w:rStyle w:val="Hyperkobling"/>
          </w:rPr>
          <w:t>www.damaris.no/filmkveld</w:t>
        </w:r>
      </w:hyperlink>
      <w:r>
        <w:t xml:space="preserve"> for retningslinjer.</w:t>
      </w:r>
    </w:p>
    <w:p w:rsidR="009768BD" w:rsidRDefault="009768BD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56F1B"/>
    <w:multiLevelType w:val="hybridMultilevel"/>
    <w:tmpl w:val="6178C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008"/>
    <w:multiLevelType w:val="hybridMultilevel"/>
    <w:tmpl w:val="E312C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56F1F"/>
    <w:multiLevelType w:val="hybridMultilevel"/>
    <w:tmpl w:val="2170523C"/>
    <w:lvl w:ilvl="0" w:tplc="9AF8B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10676"/>
    <w:multiLevelType w:val="hybridMultilevel"/>
    <w:tmpl w:val="027A601E"/>
    <w:lvl w:ilvl="0" w:tplc="FD380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9"/>
    <w:rsid w:val="0000188A"/>
    <w:rsid w:val="00024632"/>
    <w:rsid w:val="0004733B"/>
    <w:rsid w:val="00072D27"/>
    <w:rsid w:val="00094521"/>
    <w:rsid w:val="000B7148"/>
    <w:rsid w:val="000C0D2F"/>
    <w:rsid w:val="000D1CFE"/>
    <w:rsid w:val="000F5D1A"/>
    <w:rsid w:val="00113333"/>
    <w:rsid w:val="001325C8"/>
    <w:rsid w:val="0014099C"/>
    <w:rsid w:val="001755C8"/>
    <w:rsid w:val="001818E8"/>
    <w:rsid w:val="0018376E"/>
    <w:rsid w:val="001A3BC1"/>
    <w:rsid w:val="002020D6"/>
    <w:rsid w:val="0022631B"/>
    <w:rsid w:val="00280C92"/>
    <w:rsid w:val="00285688"/>
    <w:rsid w:val="002A2A09"/>
    <w:rsid w:val="002B4292"/>
    <w:rsid w:val="002F5729"/>
    <w:rsid w:val="002F60AA"/>
    <w:rsid w:val="0032547F"/>
    <w:rsid w:val="00326084"/>
    <w:rsid w:val="00354398"/>
    <w:rsid w:val="003573D1"/>
    <w:rsid w:val="00357878"/>
    <w:rsid w:val="003917E3"/>
    <w:rsid w:val="003A1718"/>
    <w:rsid w:val="003E3858"/>
    <w:rsid w:val="00401DC1"/>
    <w:rsid w:val="00410809"/>
    <w:rsid w:val="00410E95"/>
    <w:rsid w:val="004122F2"/>
    <w:rsid w:val="0041408D"/>
    <w:rsid w:val="00425EBC"/>
    <w:rsid w:val="00451D53"/>
    <w:rsid w:val="00460F0D"/>
    <w:rsid w:val="00463D9C"/>
    <w:rsid w:val="00483AF2"/>
    <w:rsid w:val="0049628E"/>
    <w:rsid w:val="00496D8E"/>
    <w:rsid w:val="004A54F3"/>
    <w:rsid w:val="004D7E62"/>
    <w:rsid w:val="004E0B57"/>
    <w:rsid w:val="004E2CA5"/>
    <w:rsid w:val="004E4209"/>
    <w:rsid w:val="004F281E"/>
    <w:rsid w:val="00510F03"/>
    <w:rsid w:val="00532EBD"/>
    <w:rsid w:val="005401F6"/>
    <w:rsid w:val="00554BE9"/>
    <w:rsid w:val="00577371"/>
    <w:rsid w:val="005A317D"/>
    <w:rsid w:val="005A64C8"/>
    <w:rsid w:val="005D0EF6"/>
    <w:rsid w:val="005F3462"/>
    <w:rsid w:val="006010DA"/>
    <w:rsid w:val="00613D9A"/>
    <w:rsid w:val="00617042"/>
    <w:rsid w:val="00624DA5"/>
    <w:rsid w:val="0067555B"/>
    <w:rsid w:val="006A4911"/>
    <w:rsid w:val="006C228D"/>
    <w:rsid w:val="006F47E8"/>
    <w:rsid w:val="007204A3"/>
    <w:rsid w:val="00720AC0"/>
    <w:rsid w:val="00730D15"/>
    <w:rsid w:val="007319E1"/>
    <w:rsid w:val="0076086C"/>
    <w:rsid w:val="007B260A"/>
    <w:rsid w:val="008153C8"/>
    <w:rsid w:val="0081564B"/>
    <w:rsid w:val="00842D6A"/>
    <w:rsid w:val="00843304"/>
    <w:rsid w:val="008508A5"/>
    <w:rsid w:val="00867291"/>
    <w:rsid w:val="008922E9"/>
    <w:rsid w:val="008B40AA"/>
    <w:rsid w:val="008F2EA1"/>
    <w:rsid w:val="00913801"/>
    <w:rsid w:val="00966DA9"/>
    <w:rsid w:val="009672E3"/>
    <w:rsid w:val="00971E62"/>
    <w:rsid w:val="009768BD"/>
    <w:rsid w:val="00A55107"/>
    <w:rsid w:val="00A55DBC"/>
    <w:rsid w:val="00A66F46"/>
    <w:rsid w:val="00A945D9"/>
    <w:rsid w:val="00AA71D6"/>
    <w:rsid w:val="00AB0C4C"/>
    <w:rsid w:val="00AD58E7"/>
    <w:rsid w:val="00AE0634"/>
    <w:rsid w:val="00AE3E62"/>
    <w:rsid w:val="00AF299E"/>
    <w:rsid w:val="00B14D29"/>
    <w:rsid w:val="00B22824"/>
    <w:rsid w:val="00B235B7"/>
    <w:rsid w:val="00B80B29"/>
    <w:rsid w:val="00B97F21"/>
    <w:rsid w:val="00BF0DD0"/>
    <w:rsid w:val="00C302C9"/>
    <w:rsid w:val="00C358CD"/>
    <w:rsid w:val="00C648B3"/>
    <w:rsid w:val="00CA22FF"/>
    <w:rsid w:val="00D12230"/>
    <w:rsid w:val="00D16268"/>
    <w:rsid w:val="00D21D18"/>
    <w:rsid w:val="00D24AFB"/>
    <w:rsid w:val="00D42118"/>
    <w:rsid w:val="00D927A2"/>
    <w:rsid w:val="00DA0311"/>
    <w:rsid w:val="00DB0A1B"/>
    <w:rsid w:val="00DD0D3D"/>
    <w:rsid w:val="00E1083A"/>
    <w:rsid w:val="00E111F8"/>
    <w:rsid w:val="00E1178E"/>
    <w:rsid w:val="00E41286"/>
    <w:rsid w:val="00E612A6"/>
    <w:rsid w:val="00E6280B"/>
    <w:rsid w:val="00E663F7"/>
    <w:rsid w:val="00E851C1"/>
    <w:rsid w:val="00EA34E2"/>
    <w:rsid w:val="00EC303E"/>
    <w:rsid w:val="00ED2EE5"/>
    <w:rsid w:val="00F12578"/>
    <w:rsid w:val="00F66EDF"/>
    <w:rsid w:val="00F7019A"/>
    <w:rsid w:val="00F93219"/>
    <w:rsid w:val="00F966D9"/>
    <w:rsid w:val="00FA37ED"/>
    <w:rsid w:val="00FA6B72"/>
    <w:rsid w:val="00FB5B4C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B8AEF4-325A-4233-8D78-3E2A040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5729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2F572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F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2F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5729"/>
  </w:style>
  <w:style w:type="character" w:styleId="Merknadsreferanse">
    <w:name w:val="annotation reference"/>
    <w:basedOn w:val="Standardskriftforavsnitt"/>
    <w:uiPriority w:val="99"/>
    <w:semiHidden/>
    <w:unhideWhenUsed/>
    <w:rsid w:val="00460F0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0F0D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0F0D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0F0D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0F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0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F0D"/>
    <w:rPr>
      <w:rFonts w:ascii="Lucida Grande" w:hAnsi="Lucida Grande" w:cs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768B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768B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768BD"/>
    <w:rPr>
      <w:vertAlign w:val="superscript"/>
    </w:rPr>
  </w:style>
  <w:style w:type="paragraph" w:styleId="Ingenmellomrom">
    <w:name w:val="No Spacing"/>
    <w:uiPriority w:val="1"/>
    <w:qFormat/>
    <w:rsid w:val="00B80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maris.no/filmkvel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79DD8491FA945883FF3C3309B2062" ma:contentTypeVersion="1" ma:contentTypeDescription="Opprett et nytt dokument." ma:contentTypeScope="" ma:versionID="264bb2b21202d081a7a359931bb998fa">
  <xsd:schema xmlns:xsd="http://www.w3.org/2001/XMLSchema" xmlns:xs="http://www.w3.org/2001/XMLSchema" xmlns:p="http://schemas.microsoft.com/office/2006/metadata/properties" xmlns:ns3="d415d5f1-69ed-4492-85fc-54cf1f7174dd" targetNamespace="http://schemas.microsoft.com/office/2006/metadata/properties" ma:root="true" ma:fieldsID="09438ac7b0f96fab1ebe185e91f377c5" ns3:_="">
    <xsd:import namespace="d415d5f1-69ed-4492-85fc-54cf1f7174d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d5f1-69ed-4492-85fc-54cf1f71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1AF52-E7D9-4DE3-98C0-9CA4EE9A986A}"/>
</file>

<file path=customXml/itemProps2.xml><?xml version="1.0" encoding="utf-8"?>
<ds:datastoreItem xmlns:ds="http://schemas.openxmlformats.org/officeDocument/2006/customXml" ds:itemID="{F40B4F67-F273-4AAF-8658-DCF8C8AB4D1B}"/>
</file>

<file path=customXml/itemProps3.xml><?xml version="1.0" encoding="utf-8"?>
<ds:datastoreItem xmlns:ds="http://schemas.openxmlformats.org/officeDocument/2006/customXml" ds:itemID="{4BFEB2D2-6D3A-436F-9502-584408853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Anethe Vidjelund Birkeli</dc:creator>
  <cp:keywords/>
  <dc:description/>
  <cp:lastModifiedBy>Margunn S. Dahle</cp:lastModifiedBy>
  <cp:revision>4</cp:revision>
  <dcterms:created xsi:type="dcterms:W3CDTF">2015-04-06T18:22:00Z</dcterms:created>
  <dcterms:modified xsi:type="dcterms:W3CDTF">2015-04-06T21:28:00Z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0x0101004EC79DD8491FA945883FF3C3309B2062</vt:lpwstr>
  </property>
  <property fmtid="{D5CDD505-2E9C-101B-9397-08002B2CF9AE}" pid="3" name="IsMyDocuments">
    <vt:bool>true</vt:bool>
  </property>
</Properties>
</file>